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_______________________Teacher </w:t>
        <w:tab/>
        <w:tab/>
        <w:tab/>
        <w:tab/>
        <w:tab/>
        <w:tab/>
        <w:t>Page ___ of 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Bluebonnet Music Teachers Association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Fall and Spring Theory Test – Registration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List all students in alphabetical order, by grade level.  Start with grade 1.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Enter their actual school grade level, then enter the test level in the next column.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enrollment fee for this event is $18.00  per student.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Enrollment and Payment for this event is due by the deadline.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All teachers enrolling students in the Theory Test are required to monitor for the test.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969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438"/>
        <w:gridCol w:w="2884"/>
        <w:gridCol w:w="3328"/>
        <w:gridCol w:w="806"/>
        <w:gridCol w:w="847"/>
        <w:gridCol w:w="1665"/>
      </w:tblGrid>
      <w:tr>
        <w:trPr>
          <w:tblHeader w:val="true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#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Student</w:t>
            </w:r>
          </w:p>
          <w:p>
            <w:pPr>
              <w:pStyle w:val="TableHeading"/>
              <w:rPr/>
            </w:pPr>
            <w:r>
              <w:rPr/>
              <w:t>Last Name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Student</w:t>
            </w:r>
          </w:p>
          <w:p>
            <w:pPr>
              <w:pStyle w:val="TableHeading"/>
              <w:rPr/>
            </w:pPr>
            <w:r>
              <w:rPr/>
              <w:t>First Name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Grade</w:t>
            </w:r>
          </w:p>
          <w:p>
            <w:pPr>
              <w:pStyle w:val="TableHeading"/>
              <w:rPr/>
            </w:pPr>
            <w:r>
              <w:rPr/>
              <w:t>Level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Testing</w:t>
            </w:r>
          </w:p>
          <w:p>
            <w:pPr>
              <w:pStyle w:val="TableHeading"/>
              <w:rPr/>
            </w:pPr>
            <w:r>
              <w:rPr/>
              <w:t>Level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Special</w:t>
            </w:r>
          </w:p>
          <w:p>
            <w:pPr>
              <w:pStyle w:val="TableHeading"/>
              <w:rPr/>
            </w:pPr>
            <w:r>
              <w:rPr/>
              <w:t>Needs</w:t>
            </w:r>
          </w:p>
        </w:tc>
      </w:tr>
      <w:tr>
        <w:trPr>
          <w:tblHeader w:val="true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1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2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3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4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5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6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7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8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9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10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11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12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13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14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15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16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110</Words>
  <Characters>535</Characters>
  <CharactersWithSpaces>618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2018-07-23T15:17:31Z</dcterms:created>
  <dc:creator>lillian </dc:creator>
  <dc:description/>
  <dc:language>en-US</dc:language>
  <cp:lastModifiedBy/>
  <dcterms:modified xsi:type="dcterms:W3CDTF">2020-08-26T21:03:58Z</dcterms:modified>
  <cp:revision>1</cp:revision>
  <dc:subject/>
  <dc:title/>
</cp:coreProperties>
</file>