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280" w:after="280"/>
        <w:jc w:val="center"/>
        <w:rPr>
          <w:rFonts w:ascii="Arial Narrow" w:hAnsi="Arial Narrow" w:cs="Arial Narrow"/>
          <w:b/>
          <w:b/>
          <w:bCs/>
          <w:sz w:val="28"/>
          <w:szCs w:val="20"/>
        </w:rPr>
      </w:pPr>
      <w:r>
        <w:rPr>
          <w:rFonts w:cs="Arial Narrow" w:ascii="Arial Narrow" w:hAnsi="Arial Narrow"/>
          <w:b/>
          <w:bCs/>
          <w:sz w:val="28"/>
          <w:szCs w:val="20"/>
        </w:rPr>
        <w:t>Parent/Student Hand Out - Theory Test Information</w:t>
      </w:r>
    </w:p>
    <w:p>
      <w:pPr>
        <w:pStyle w:val="NormalWeb"/>
        <w:rPr>
          <w:rFonts w:ascii="Arial Narrow" w:hAnsi="Arial Narrow" w:cs="Arial Narrow"/>
          <w:b/>
          <w:b/>
          <w:szCs w:val="20"/>
          <w:u w:val="single"/>
        </w:rPr>
      </w:pPr>
      <w:r>
        <w:rPr>
          <w:rFonts w:cs="Arial Narrow" w:ascii="Arial Narrow" w:hAnsi="Arial Narrow"/>
          <w:b/>
          <w:szCs w:val="20"/>
          <w:u w:val="single"/>
        </w:rPr>
        <w:t>Parent Information:</w:t>
      </w:r>
    </w:p>
    <w:p>
      <w:pPr>
        <w:pStyle w:val="NormalWeb"/>
        <w:jc w:val="both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 xml:space="preserve">This is the Texas Music Teachers Association's Theory Test. The purpose of the Theory Test is to evaluate Student Affiliate members’ musical knowledge of and the ability to apply theory. </w:t>
      </w:r>
    </w:p>
    <w:p>
      <w:pPr>
        <w:pStyle w:val="NormalWeb"/>
        <w:jc w:val="left"/>
        <w:rPr/>
      </w:pPr>
      <w:r>
        <w:rPr>
          <w:rFonts w:cs="Arial Narrow" w:ascii="Arial Narrow" w:hAnsi="Arial Narrow"/>
          <w:szCs w:val="20"/>
        </w:rPr>
        <w:t xml:space="preserve">The Theory Test is offered through Bluebonnet MTA in the Fall and in the Spring. The fall exam , </w:t>
      </w:r>
      <w:r>
        <w:rPr>
          <w:rFonts w:cs="Arial Narrow" w:ascii="Arial Narrow" w:hAnsi="Arial Narrow"/>
          <w:b w:val="false"/>
          <w:bCs w:val="false"/>
          <w:sz w:val="24"/>
          <w:szCs w:val="24"/>
        </w:rPr>
        <w:t>Saturday. Nov. 4 2023;</w:t>
      </w:r>
      <w:r>
        <w:rPr>
          <w:rFonts w:cs="Arial Narrow" w:ascii="Arial Narrow" w:hAnsi="Arial Narrow"/>
          <w:szCs w:val="20"/>
        </w:rPr>
        <w:t xml:space="preserve"> The unconfirmed Spring Exam, </w:t>
      </w:r>
      <w:r>
        <w:rPr>
          <w:rFonts w:cs="Arial Narrow" w:ascii="Arial Narrow" w:hAnsi="Arial Narrow"/>
          <w:sz w:val="24"/>
          <w:szCs w:val="24"/>
        </w:rPr>
        <w:t xml:space="preserve">Saturday, Feb 3  2024 </w:t>
      </w:r>
      <w:r>
        <w:rPr>
          <w:rFonts w:cs="Arial Narrow" w:ascii="Arial Narrow" w:hAnsi="Arial Narrow"/>
          <w:szCs w:val="20"/>
        </w:rPr>
        <w:t xml:space="preserve">, will both be given at Texas State Universiity </w:t>
      </w:r>
      <w:r>
        <w:rPr>
          <w:rStyle w:val="StrongEmphasis"/>
          <w:rFonts w:cs="Arial Narrow" w:ascii="Arial Narrow" w:hAnsi="Arial Narrow"/>
          <w:szCs w:val="20"/>
        </w:rPr>
        <w:t>Round Rock Campus</w:t>
      </w:r>
    </w:p>
    <w:p>
      <w:pPr>
        <w:pStyle w:val="NormalWeb"/>
        <w:jc w:val="left"/>
        <w:rPr/>
      </w:pPr>
      <w:r>
        <w:rPr>
          <w:rStyle w:val="StrongEmphasis"/>
          <w:rFonts w:cs="Arial Narrow" w:ascii="Arial Narrow" w:hAnsi="Arial Narrow"/>
          <w:szCs w:val="20"/>
        </w:rPr>
        <w:t xml:space="preserve">Avery Building rooms 312 and </w:t>
      </w:r>
      <w:r>
        <w:rPr>
          <w:rStyle w:val="StrongEmphasis"/>
          <w:rFonts w:cs="Arial Narrow" w:ascii="Arial Narrow" w:hAnsi="Arial Narrow"/>
          <w:szCs w:val="20"/>
        </w:rPr>
        <w:t>3</w:t>
      </w:r>
      <w:r>
        <w:rPr>
          <w:rStyle w:val="StrongEmphasis"/>
          <w:rFonts w:cs="Arial Narrow" w:ascii="Arial Narrow" w:hAnsi="Arial Narrow"/>
          <w:szCs w:val="20"/>
        </w:rPr>
        <w:t>13, th</w:t>
      </w:r>
      <w:r>
        <w:rPr>
          <w:rStyle w:val="StrongEmphasis"/>
          <w:rFonts w:cs="Arial Narrow" w:ascii="Arial Narrow" w:hAnsi="Arial Narrow"/>
          <w:szCs w:val="20"/>
        </w:rPr>
        <w:t>ird f</w:t>
      </w:r>
      <w:r>
        <w:rPr>
          <w:rStyle w:val="StrongEmphasis"/>
          <w:rFonts w:cs="Arial Narrow" w:ascii="Arial Narrow" w:hAnsi="Arial Narrow"/>
          <w:szCs w:val="20"/>
        </w:rPr>
        <w:t>loor</w:t>
      </w:r>
      <w:r>
        <w:rPr>
          <w:rFonts w:cs="Arial Narrow" w:ascii="Arial Narrow" w:hAnsi="Arial Narrow"/>
          <w:szCs w:val="20"/>
        </w:rPr>
        <w:br/>
        <w:t>1555 University Blvd. </w:t>
        <w:br/>
        <w:t>Round Rock, Texas 78665-8017 </w:t>
        <w:br/>
        <w:t>Phone: 512.716.4001</w:t>
      </w:r>
    </w:p>
    <w:p>
      <w:pPr>
        <w:pStyle w:val="NormalWeb"/>
        <w:jc w:val="both"/>
        <w:rPr/>
      </w:pPr>
      <w:r>
        <w:rPr>
          <w:rFonts w:cs="Arial Narrow" w:ascii="Arial Narrow" w:hAnsi="Arial Narrow"/>
          <w:szCs w:val="20"/>
        </w:rPr>
        <w:t xml:space="preserve">The completed tests are mailed to the TMTA Theory Committee for grading, then mailed back to the local association.  </w:t>
      </w:r>
    </w:p>
    <w:p>
      <w:pPr>
        <w:pStyle w:val="NormalWeb"/>
        <w:rPr/>
      </w:pPr>
      <w:r>
        <w:rPr>
          <w:rFonts w:cs="Arial Narrow" w:ascii="Arial Narrow" w:hAnsi="Arial Narrow"/>
          <w:szCs w:val="20"/>
        </w:rPr>
        <w:t>Students are required to remain in the testing room for a minimum of 45 minutes and will be released only to their parents.</w:t>
      </w:r>
    </w:p>
    <w:p>
      <w:pPr>
        <w:pStyle w:val="NormalWeb"/>
        <w:rPr>
          <w:rFonts w:ascii="Arial Narrow" w:hAnsi="Arial Narrow" w:cs="Arial Narrow"/>
          <w:b/>
          <w:b/>
          <w:i/>
          <w:i/>
          <w:szCs w:val="20"/>
          <w:u w:val="single"/>
        </w:rPr>
      </w:pPr>
      <w:r>
        <w:rPr>
          <w:rFonts w:cs="Arial Narrow" w:ascii="Arial Narrow" w:hAnsi="Arial Narrow"/>
          <w:b/>
          <w:i/>
          <w:szCs w:val="20"/>
          <w:u w:val="single"/>
        </w:rPr>
        <w:t xml:space="preserve">Make sure that your child goes to the restroom before entering the testing area. </w:t>
      </w:r>
    </w:p>
    <w:p>
      <w:pPr>
        <w:pStyle w:val="NormalWeb"/>
        <w:rPr>
          <w:rFonts w:ascii="Arial Narrow" w:hAnsi="Arial Narrow" w:cs="Arial Narrow"/>
          <w:b/>
          <w:b/>
          <w:szCs w:val="20"/>
          <w:u w:val="single"/>
        </w:rPr>
      </w:pPr>
      <w:r>
        <w:rPr>
          <w:rFonts w:cs="Arial Narrow" w:ascii="Arial Narrow" w:hAnsi="Arial Narrow"/>
          <w:b/>
          <w:szCs w:val="20"/>
          <w:u w:val="single"/>
        </w:rPr>
        <w:t>Student Information: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Arrive 15 minutes before your test time to sign in.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 xml:space="preserve">Bring 2x sharp pencils and an eraser. 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 Narrow" w:hAnsi="Arial Narrow" w:cs="Arial Narrow"/>
          <w:b/>
          <w:b/>
          <w:i/>
          <w:i/>
          <w:szCs w:val="20"/>
        </w:rPr>
      </w:pPr>
      <w:r>
        <w:rPr>
          <w:rFonts w:cs="Arial Narrow" w:ascii="Arial Narrow" w:hAnsi="Arial Narrow"/>
          <w:b/>
          <w:i/>
          <w:szCs w:val="20"/>
        </w:rPr>
        <w:t>(Do not take anything else in the testing room with you.)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Scratch paper will be given with the test.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Check in at the information desk.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Confirm the correct spelling of your name, as your teacher has registered you.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 xml:space="preserve">Confirm your current grade level, and the correct test level. 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 xml:space="preserve">Inappropriate written comments on the test by the student will result in automatic failure. 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Remember to write your name on the third test page. A lot of points are taken off for missing this.</w:t>
      </w:r>
    </w:p>
    <w:p>
      <w:pPr>
        <w:pStyle w:val="NormalWeb"/>
        <w:rPr>
          <w:b/>
          <w:b/>
          <w:u w:val="single"/>
        </w:rPr>
      </w:pPr>
      <w:r>
        <w:rPr>
          <w:b/>
          <w:u w:val="single"/>
        </w:rPr>
        <w:t>Awards:</w:t>
      </w:r>
    </w:p>
    <w:p>
      <w:pPr>
        <w:pStyle w:val="NormalWeb"/>
        <w:rPr/>
      </w:pPr>
      <w:r>
        <w:rPr/>
        <w:t>Students that test on their school grade level, scoring 90-101 will be awarded a medal. These medals are given out at the end of the school year.</w:t>
      </w:r>
    </w:p>
    <w:p>
      <w:pPr>
        <w:pStyle w:val="NormalWeb"/>
        <w:spacing w:before="0" w:after="0"/>
        <w:rPr/>
      </w:pPr>
      <w:r>
        <w:rPr/>
        <w:t>Gold Medal:</w:t>
        <w:tab/>
        <w:tab/>
        <w:t>98-101</w:t>
      </w:r>
    </w:p>
    <w:p>
      <w:pPr>
        <w:pStyle w:val="NormalWeb"/>
        <w:spacing w:before="0" w:after="0"/>
        <w:rPr/>
      </w:pPr>
      <w:r>
        <w:rPr/>
        <w:t>Silver Medal:</w:t>
        <w:tab/>
        <w:tab/>
        <w:t>94-97</w:t>
      </w:r>
    </w:p>
    <w:p>
      <w:pPr>
        <w:pStyle w:val="NormalWeb"/>
        <w:spacing w:before="0" w:after="0"/>
        <w:rPr/>
      </w:pPr>
      <w:r>
        <w:rPr/>
        <w:t>Bronze Medal:</w:t>
        <w:tab/>
        <w:tab/>
        <w:t>90-93</w:t>
      </w:r>
    </w:p>
    <w:p>
      <w:pPr>
        <w:pStyle w:val="NormalWeb"/>
        <w:spacing w:before="0" w:after="0"/>
        <w:jc w:val="right"/>
        <w:rPr/>
      </w:pPr>
      <w:r>
        <w:rPr/>
        <w:t>Rev May  2023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start="46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2883535</wp:posOffset>
              </wp:positionH>
              <wp:positionV relativeFrom="paragraph">
                <wp:posOffset>635</wp:posOffset>
              </wp:positionV>
              <wp:extent cx="181610" cy="165735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1652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t" style="position:absolute;margin-left:227.05pt;margin-top:0.05pt;width:14.2pt;height:12.95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character" w:styleId="FooterChar">
    <w:name w:val="Footer Char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lang w:val="en-US"/>
    </w:rPr>
  </w:style>
  <w:style w:type="paragraph" w:styleId="FrameContents">
    <w:name w:val="Frame Contents"/>
    <w:basedOn w:val="TextBody"/>
    <w:qFormat/>
    <w:pPr/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Application>LibreOffice/6.0.7.3$Linux_X86_64 LibreOffice_project/00m0$Build-3</Application>
  <Pages>2</Pages>
  <Words>306</Words>
  <Characters>1459</Characters>
  <CharactersWithSpaces>1745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2011-07-07T16:15:00Z</dcterms:created>
  <dc:creator> </dc:creator>
  <dc:description/>
  <dc:language>en-US</dc:language>
  <cp:lastModifiedBy/>
  <cp:lastPrinted>2022-10-12T16:01:05Z</cp:lastPrinted>
  <dcterms:modified xsi:type="dcterms:W3CDTF">2023-10-09T21:22:42Z</dcterms:modified>
  <cp:revision>12</cp:revision>
  <dc:subject/>
  <dc:title>Student Information for Fall 2008 Theory Test</dc:title>
</cp:coreProperties>
</file>